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024D9A" w:rsidP="00024D9A" w14:paraId="5DD5F304" w14:textId="3831FD73">
      <w:pPr>
        <w:spacing w:after="0"/>
        <w:ind w:left="-142" w:right="-28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>5717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024D9A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24D9A" w:rsidR="0093448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024D9A" w:rsid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3448D" w:rsidRPr="00024D9A" w:rsidP="00024D9A" w14:paraId="63821350" w14:textId="4332B5EE">
      <w:pPr>
        <w:ind w:left="-142" w:right="-285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24D9A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F725A7" w:rsidR="00F725A7">
        <w:rPr>
          <w:rFonts w:ascii="Times New Roman" w:hAnsi="Times New Roman" w:cs="Times New Roman"/>
          <w:bCs/>
          <w:sz w:val="26"/>
          <w:szCs w:val="26"/>
        </w:rPr>
        <w:t>86MS0043-01-2025-009052-63</w:t>
      </w:r>
    </w:p>
    <w:p w:rsidR="0093448D" w:rsidRPr="00024D9A" w:rsidP="00024D9A" w14:paraId="7929B833" w14:textId="77777777">
      <w:pPr>
        <w:ind w:left="-142" w:right="-28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674F64" w:rsidRPr="00024D9A" w:rsidP="00024D9A" w14:paraId="5C362381" w14:textId="102BBE21">
      <w:pPr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024D9A" w:rsidP="00024D9A" w14:paraId="23FCEB19" w14:textId="77777777">
      <w:pPr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800EEC" w:rsidRPr="00024D9A" w:rsidP="00024D9A" w14:paraId="1CFFF4F6" w14:textId="715DF228">
      <w:pPr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042C01" w:rsidRPr="00024D9A" w:rsidP="00024D9A" w14:paraId="79C00CEC" w14:textId="77777777">
      <w:pPr>
        <w:pStyle w:val="BodyTextIndent"/>
        <w:ind w:left="-142" w:right="-285"/>
        <w:rPr>
          <w:sz w:val="26"/>
          <w:szCs w:val="26"/>
        </w:rPr>
      </w:pPr>
    </w:p>
    <w:p w:rsidR="00887834" w:rsidRPr="00024D9A" w:rsidP="00024D9A" w14:paraId="2268D6D2" w14:textId="6EF7B32A">
      <w:pPr>
        <w:pStyle w:val="BodyTextIndent"/>
        <w:ind w:left="-142" w:right="-285"/>
        <w:rPr>
          <w:sz w:val="26"/>
          <w:szCs w:val="26"/>
        </w:rPr>
      </w:pPr>
      <w:r w:rsidRPr="00024D9A">
        <w:rPr>
          <w:sz w:val="26"/>
          <w:szCs w:val="26"/>
        </w:rPr>
        <w:t>г. Нижневартовск</w:t>
      </w:r>
      <w:r w:rsidRPr="00024D9A">
        <w:rPr>
          <w:sz w:val="26"/>
          <w:szCs w:val="26"/>
        </w:rPr>
        <w:tab/>
      </w:r>
      <w:r w:rsidRPr="00024D9A">
        <w:rPr>
          <w:sz w:val="26"/>
          <w:szCs w:val="26"/>
        </w:rPr>
        <w:tab/>
      </w:r>
      <w:r w:rsidRPr="00024D9A">
        <w:rPr>
          <w:sz w:val="26"/>
          <w:szCs w:val="26"/>
        </w:rPr>
        <w:tab/>
      </w:r>
      <w:r w:rsidRPr="00024D9A">
        <w:rPr>
          <w:sz w:val="26"/>
          <w:szCs w:val="26"/>
        </w:rPr>
        <w:tab/>
        <w:t xml:space="preserve">            </w:t>
      </w:r>
      <w:r w:rsidRPr="00024D9A" w:rsidR="00800EEC">
        <w:rPr>
          <w:sz w:val="26"/>
          <w:szCs w:val="26"/>
        </w:rPr>
        <w:t xml:space="preserve">             </w:t>
      </w:r>
      <w:r w:rsidRPr="00024D9A" w:rsidR="00800EEC">
        <w:rPr>
          <w:sz w:val="26"/>
          <w:szCs w:val="26"/>
        </w:rPr>
        <w:tab/>
        <w:t xml:space="preserve"> </w:t>
      </w:r>
      <w:r w:rsidR="00F725A7">
        <w:rPr>
          <w:sz w:val="26"/>
          <w:szCs w:val="26"/>
        </w:rPr>
        <w:t>27 ноября</w:t>
      </w:r>
      <w:r w:rsidRPr="00024D9A" w:rsidR="00991794">
        <w:rPr>
          <w:sz w:val="26"/>
          <w:szCs w:val="26"/>
        </w:rPr>
        <w:t xml:space="preserve"> 2025</w:t>
      </w:r>
      <w:r w:rsidRPr="00024D9A">
        <w:rPr>
          <w:sz w:val="26"/>
          <w:szCs w:val="26"/>
        </w:rPr>
        <w:t xml:space="preserve"> года</w:t>
      </w:r>
    </w:p>
    <w:p w:rsidR="00887834" w:rsidRPr="00024D9A" w:rsidP="00024D9A" w14:paraId="2B05FD19" w14:textId="77777777">
      <w:pPr>
        <w:pStyle w:val="BodyTextIndent"/>
        <w:ind w:left="-142" w:right="-285"/>
        <w:rPr>
          <w:sz w:val="26"/>
          <w:szCs w:val="26"/>
        </w:rPr>
      </w:pPr>
    </w:p>
    <w:p w:rsidR="004A56F7" w:rsidRPr="00024D9A" w:rsidP="00024D9A" w14:paraId="7B93FDC4" w14:textId="77777777">
      <w:pPr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024D9A" w:rsidR="0093448D">
        <w:rPr>
          <w:rFonts w:ascii="Times New Roman" w:hAnsi="Times New Roman" w:cs="Times New Roman"/>
          <w:sz w:val="26"/>
          <w:szCs w:val="26"/>
        </w:rPr>
        <w:t>3</w:t>
      </w:r>
      <w:r w:rsidRPr="00024D9A">
        <w:rPr>
          <w:rFonts w:ascii="Times New Roman" w:hAnsi="Times New Roman" w:cs="Times New Roman"/>
          <w:sz w:val="26"/>
          <w:szCs w:val="26"/>
        </w:rPr>
        <w:t xml:space="preserve"> Нижневартовского</w:t>
      </w:r>
      <w:r w:rsidRPr="00024D9A">
        <w:rPr>
          <w:rFonts w:ascii="Times New Roman" w:hAnsi="Times New Roman" w:cs="Times New Roman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024D9A" w:rsidR="0093448D">
        <w:rPr>
          <w:rFonts w:ascii="Times New Roman" w:hAnsi="Times New Roman" w:cs="Times New Roman"/>
          <w:sz w:val="26"/>
          <w:szCs w:val="26"/>
        </w:rPr>
        <w:t>Дурдело Е.В</w:t>
      </w:r>
      <w:r w:rsidRPr="00024D9A" w:rsidR="0067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A56F7" w:rsidRPr="00024D9A" w:rsidP="00024D9A" w14:paraId="11A33547" w14:textId="5F985EA6">
      <w:pPr>
        <w:spacing w:after="0"/>
        <w:ind w:left="-142" w:right="-28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рассмотрев 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 упрощенного производства </w:t>
      </w:r>
      <w:r w:rsidRPr="00024D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гражданское дело № </w:t>
      </w:r>
      <w:r w:rsidR="002A6B14">
        <w:rPr>
          <w:rFonts w:ascii="Times New Roman" w:hAnsi="Times New Roman" w:cs="Times New Roman"/>
          <w:bCs/>
        </w:rPr>
        <w:t>****</w:t>
      </w:r>
      <w:r w:rsidRPr="00024D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исковому заявлению </w:t>
      </w:r>
      <w:r w:rsidRPr="00024D9A" w:rsidR="000A0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иску </w:t>
      </w:r>
      <w:r w:rsidRPr="00024D9A" w:rsid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ПКО «АйДи Коллект» к Савинову Роману Игор</w:t>
      </w:r>
      <w:r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24D9A" w:rsid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евичу о взыскании задолженности по кредитному договору</w:t>
      </w:r>
      <w:r w:rsidRPr="00024D9A" w:rsidR="00991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24D9A" w:rsidR="000A01F0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2A6B14">
        <w:rPr>
          <w:rFonts w:ascii="Times New Roman" w:hAnsi="Times New Roman" w:cs="Times New Roman"/>
          <w:bCs/>
        </w:rPr>
        <w:t>****</w:t>
      </w:r>
      <w:r w:rsidRPr="00024D9A" w:rsidR="000A01F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2A6B14">
        <w:rPr>
          <w:rFonts w:ascii="Times New Roman" w:hAnsi="Times New Roman" w:cs="Times New Roman"/>
          <w:bCs/>
        </w:rPr>
        <w:t>****</w:t>
      </w:r>
      <w:r w:rsidRPr="00024D9A" w:rsidR="000A01F0">
        <w:rPr>
          <w:rFonts w:ascii="Times New Roman" w:eastAsia="Calibri" w:hAnsi="Times New Roman" w:cs="Times New Roman"/>
          <w:sz w:val="26"/>
          <w:szCs w:val="26"/>
        </w:rPr>
        <w:t>года, заключенному между должником и ООО МКК «</w:t>
      </w:r>
      <w:r w:rsidR="00F725A7">
        <w:rPr>
          <w:rFonts w:ascii="Times New Roman" w:eastAsia="Calibri" w:hAnsi="Times New Roman" w:cs="Times New Roman"/>
          <w:sz w:val="26"/>
          <w:szCs w:val="26"/>
        </w:rPr>
        <w:t>495 Кредит</w:t>
      </w:r>
      <w:r w:rsidRPr="00024D9A" w:rsidR="00081006">
        <w:rPr>
          <w:rFonts w:ascii="Times New Roman" w:eastAsia="Calibri" w:hAnsi="Times New Roman" w:cs="Times New Roman"/>
          <w:sz w:val="26"/>
          <w:szCs w:val="26"/>
        </w:rPr>
        <w:t>», требования ист</w:t>
      </w:r>
      <w:r w:rsidR="00E35324">
        <w:rPr>
          <w:rFonts w:ascii="Times New Roman" w:eastAsia="Calibri" w:hAnsi="Times New Roman" w:cs="Times New Roman"/>
          <w:sz w:val="26"/>
          <w:szCs w:val="26"/>
        </w:rPr>
        <w:t xml:space="preserve">ца основано на договоре цессии </w:t>
      </w:r>
      <w:r w:rsidRPr="00024D9A" w:rsidR="0008100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2A6B14">
        <w:rPr>
          <w:rFonts w:ascii="Times New Roman" w:hAnsi="Times New Roman" w:cs="Times New Roman"/>
          <w:bCs/>
        </w:rPr>
        <w:t>****</w:t>
      </w:r>
      <w:r w:rsidRPr="00024D9A" w:rsidR="00081006">
        <w:rPr>
          <w:rFonts w:ascii="Times New Roman" w:eastAsia="Calibri" w:hAnsi="Times New Roman" w:cs="Times New Roman"/>
          <w:sz w:val="26"/>
          <w:szCs w:val="26"/>
        </w:rPr>
        <w:t xml:space="preserve">г. </w:t>
      </w:r>
    </w:p>
    <w:p w:rsidR="00081006" w:rsidRPr="00024D9A" w:rsidP="00024D9A" w14:paraId="3713CEDE" w14:textId="77777777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198, 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232.4 Гражданского процессуального кодекса Российской Федерации, мировой судья</w:t>
      </w:r>
    </w:p>
    <w:p w:rsidR="00081006" w:rsidRPr="00024D9A" w:rsidP="00024D9A" w14:paraId="0DF3E2BC" w14:textId="77777777">
      <w:pPr>
        <w:autoSpaceDE w:val="0"/>
        <w:autoSpaceDN w:val="0"/>
        <w:adjustRightInd w:val="0"/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81006" w:rsidRPr="00024D9A" w:rsidP="00024D9A" w14:paraId="604DEFBB" w14:textId="77777777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1006" w:rsidRPr="00024D9A" w:rsidP="00024D9A" w14:paraId="28F2C3EF" w14:textId="4527641E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ООО ПКО </w:t>
      </w:r>
      <w:r w:rsidRPr="00024D9A" w:rsid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«АйДи Коллект» к Савинову Роману Игор</w:t>
      </w:r>
      <w:r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24D9A" w:rsid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евичу о взыскании задолженности по кредитному договору</w:t>
      </w:r>
      <w:r w:rsidRPr="00024D9A" w:rsidR="009917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24D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удовлетворить.</w:t>
      </w:r>
    </w:p>
    <w:p w:rsidR="00991794" w:rsidRPr="00991794" w:rsidP="00024D9A" w14:paraId="091859D8" w14:textId="1E7ED7BC">
      <w:pPr>
        <w:widowControl w:val="0"/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Савинова Романа 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Игор</w:t>
      </w:r>
      <w:r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евича (</w:t>
      </w:r>
      <w:r w:rsidR="002A6B14">
        <w:rPr>
          <w:rFonts w:ascii="Times New Roman" w:hAnsi="Times New Roman" w:cs="Times New Roman"/>
          <w:bCs/>
        </w:rPr>
        <w:t>****</w:t>
      </w:r>
      <w:r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паспорт: </w:t>
      </w:r>
      <w:r w:rsidR="002A6B14">
        <w:rPr>
          <w:rFonts w:ascii="Times New Roman" w:hAnsi="Times New Roman" w:cs="Times New Roman"/>
          <w:bCs/>
        </w:rPr>
        <w:t>****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917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пользу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ПКО «АйДи Коллект»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</w:t>
      </w:r>
      <w:r w:rsidR="002A6B14">
        <w:rPr>
          <w:rFonts w:ascii="Times New Roman" w:hAnsi="Times New Roman" w:cs="Times New Roman"/>
          <w:bCs/>
        </w:rPr>
        <w:t>****</w:t>
      </w:r>
      <w:r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ОГРН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по договору займа </w:t>
      </w:r>
      <w:r w:rsidRPr="00F725A7"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A6B14">
        <w:rPr>
          <w:rFonts w:ascii="Times New Roman" w:hAnsi="Times New Roman" w:cs="Times New Roman"/>
          <w:bCs/>
        </w:rPr>
        <w:t>****</w:t>
      </w:r>
      <w:r w:rsidRPr="00F725A7"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A6B14">
        <w:rPr>
          <w:rFonts w:ascii="Times New Roman" w:hAnsi="Times New Roman" w:cs="Times New Roman"/>
          <w:bCs/>
        </w:rPr>
        <w:t>****</w:t>
      </w:r>
      <w:r w:rsidRPr="00F725A7" w:rsidR="00F72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2A6B14">
        <w:rPr>
          <w:rFonts w:ascii="Times New Roman" w:hAnsi="Times New Roman" w:cs="Times New Roman"/>
          <w:bCs/>
        </w:rPr>
        <w:t>*******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Pr="00024D9A" w:rsid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оплате государственной пошлины в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2A6B14">
        <w:rPr>
          <w:rFonts w:ascii="Times New Roman" w:hAnsi="Times New Roman" w:cs="Times New Roman"/>
          <w:bCs/>
        </w:rPr>
        <w:t>****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а всего взыскать </w:t>
      </w:r>
      <w:r w:rsidR="002A6B14">
        <w:rPr>
          <w:rFonts w:ascii="Times New Roman" w:hAnsi="Times New Roman" w:cs="Times New Roman"/>
          <w:bCs/>
        </w:rPr>
        <w:t>****</w:t>
      </w:r>
      <w:r w:rsidRPr="009917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0EEC" w:rsidRPr="00024D9A" w:rsidP="00024D9A" w14:paraId="1ED072BA" w14:textId="522AEF12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о составлении мотивированного решения суда может быть подано в течение </w:t>
      </w:r>
      <w:r w:rsidRPr="00024D9A" w:rsidR="004A56F7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Pr="00024D9A" w:rsidR="00ED1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подписания резолютивной части решения суда.</w:t>
      </w:r>
    </w:p>
    <w:p w:rsidR="002906BD" w:rsidRPr="00024D9A" w:rsidP="00024D9A" w14:paraId="14961321" w14:textId="77777777">
      <w:pPr>
        <w:autoSpaceDE w:val="0"/>
        <w:autoSpaceDN w:val="0"/>
        <w:adjustRightInd w:val="0"/>
        <w:spacing w:after="0"/>
        <w:ind w:left="-142" w:right="-285"/>
        <w:jc w:val="both"/>
        <w:rPr>
          <w:color w:val="22272F"/>
          <w:sz w:val="26"/>
          <w:szCs w:val="26"/>
          <w:shd w:val="clear" w:color="auto" w:fill="FFFFFF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изготавливается в течение десяти дней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поступления от лица, участвующего в деле, его представителя соответствующего заявления или со дня подачи апелляционной жалобы.</w:t>
      </w:r>
      <w:r w:rsidRPr="00024D9A">
        <w:rPr>
          <w:color w:val="22272F"/>
          <w:sz w:val="26"/>
          <w:szCs w:val="26"/>
          <w:shd w:val="clear" w:color="auto" w:fill="FFFFFF"/>
        </w:rPr>
        <w:t xml:space="preserve"> </w:t>
      </w:r>
    </w:p>
    <w:p w:rsidR="002906BD" w:rsidRPr="00024D9A" w:rsidP="00024D9A" w14:paraId="4C64DC0B" w14:textId="4F64EF55">
      <w:pPr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Нижневартовский городской суд Ханты-Мансийского автономного окру</w:t>
      </w:r>
      <w:r w:rsidRPr="00024D9A">
        <w:rPr>
          <w:rFonts w:ascii="Times New Roman" w:eastAsia="Times New Roman" w:hAnsi="Times New Roman" w:cs="Times New Roman"/>
          <w:sz w:val="26"/>
          <w:szCs w:val="26"/>
          <w:lang w:eastAsia="ru-RU"/>
        </w:rPr>
        <w:t>га – Югры через мирового судью судебного участка № 3 в течение пятнадцати дней со дня его принятия, а в случае составления мотивированного решения суда по заявлению лиц, участвующих в деле, со дня принятия решения в окончательной форме.</w:t>
      </w:r>
    </w:p>
    <w:p w:rsidR="00043B34" w:rsidRPr="00024D9A" w:rsidP="00024D9A" w14:paraId="7516317A" w14:textId="77777777">
      <w:pPr>
        <w:spacing w:after="0"/>
        <w:ind w:left="-142" w:right="-285"/>
        <w:rPr>
          <w:rFonts w:ascii="Times New Roman" w:hAnsi="Times New Roman" w:cs="Times New Roman"/>
          <w:sz w:val="26"/>
          <w:szCs w:val="26"/>
        </w:rPr>
      </w:pPr>
    </w:p>
    <w:p w:rsidR="00A46275" w:rsidRPr="00024D9A" w:rsidP="00024D9A" w14:paraId="7E6B83EA" w14:textId="4508E382">
      <w:pPr>
        <w:spacing w:after="0"/>
        <w:ind w:left="-142"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</w:rPr>
        <w:t>****</w:t>
      </w:r>
      <w:r w:rsidRPr="00024D9A" w:rsidR="003C4D9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24D9A" w:rsidR="003C4D98">
        <w:rPr>
          <w:rFonts w:ascii="Times New Roman" w:hAnsi="Times New Roman" w:cs="Times New Roman"/>
          <w:sz w:val="26"/>
          <w:szCs w:val="26"/>
        </w:rPr>
        <w:tab/>
      </w:r>
      <w:r w:rsidRPr="00024D9A" w:rsidR="003C4D98">
        <w:rPr>
          <w:rFonts w:ascii="Times New Roman" w:hAnsi="Times New Roman" w:cs="Times New Roman"/>
          <w:sz w:val="26"/>
          <w:szCs w:val="26"/>
        </w:rPr>
        <w:tab/>
      </w:r>
      <w:r w:rsidRPr="00024D9A" w:rsidR="003C4D98">
        <w:rPr>
          <w:rFonts w:ascii="Times New Roman" w:hAnsi="Times New Roman" w:cs="Times New Roman"/>
          <w:sz w:val="26"/>
          <w:szCs w:val="26"/>
        </w:rPr>
        <w:tab/>
      </w:r>
      <w:r w:rsidRPr="00024D9A" w:rsidR="003C4D98">
        <w:rPr>
          <w:rFonts w:ascii="Times New Roman" w:hAnsi="Times New Roman" w:cs="Times New Roman"/>
          <w:sz w:val="26"/>
          <w:szCs w:val="26"/>
        </w:rPr>
        <w:tab/>
      </w:r>
      <w:r w:rsidRPr="00024D9A" w:rsidR="003C4D98">
        <w:rPr>
          <w:rFonts w:ascii="Times New Roman" w:hAnsi="Times New Roman" w:cs="Times New Roman"/>
          <w:sz w:val="26"/>
          <w:szCs w:val="26"/>
        </w:rPr>
        <w:tab/>
      </w:r>
      <w:r w:rsidRPr="00024D9A" w:rsidR="003C4D98">
        <w:rPr>
          <w:rFonts w:ascii="Times New Roman" w:hAnsi="Times New Roman" w:cs="Times New Roman"/>
          <w:sz w:val="26"/>
          <w:szCs w:val="26"/>
        </w:rPr>
        <w:tab/>
      </w:r>
      <w:r w:rsidRPr="00024D9A" w:rsidR="003C4D98">
        <w:rPr>
          <w:rFonts w:ascii="Times New Roman" w:hAnsi="Times New Roman" w:cs="Times New Roman"/>
          <w:sz w:val="26"/>
          <w:szCs w:val="26"/>
        </w:rPr>
        <w:tab/>
      </w:r>
      <w:r w:rsidRPr="00024D9A" w:rsidR="006D7E63">
        <w:rPr>
          <w:rFonts w:ascii="Times New Roman" w:hAnsi="Times New Roman" w:cs="Times New Roman"/>
          <w:sz w:val="26"/>
          <w:szCs w:val="26"/>
        </w:rPr>
        <w:tab/>
      </w:r>
      <w:r w:rsidRPr="00024D9A" w:rsidR="00043B34">
        <w:rPr>
          <w:rFonts w:ascii="Times New Roman" w:hAnsi="Times New Roman" w:cs="Times New Roman"/>
          <w:sz w:val="26"/>
          <w:szCs w:val="26"/>
        </w:rPr>
        <w:t>Е.В. Дурдело</w:t>
      </w:r>
    </w:p>
    <w:p w:rsidR="002906BD" w:rsidRPr="00024D9A" w:rsidP="00024D9A" w14:paraId="69E88359" w14:textId="77777777">
      <w:pPr>
        <w:spacing w:after="0"/>
        <w:ind w:left="-142" w:right="-285"/>
        <w:rPr>
          <w:rFonts w:ascii="Times New Roman" w:hAnsi="Times New Roman" w:cs="Times New Roman"/>
          <w:sz w:val="26"/>
          <w:szCs w:val="26"/>
        </w:rPr>
      </w:pPr>
    </w:p>
    <w:p w:rsidR="002906BD" w:rsidRPr="00024D9A" w:rsidP="002A6B14" w14:paraId="71D6465A" w14:textId="64551536">
      <w:pPr>
        <w:spacing w:after="0"/>
        <w:ind w:left="-142" w:right="-285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bCs/>
        </w:rPr>
        <w:t>****</w:t>
      </w:r>
    </w:p>
    <w:sectPr w:rsidSect="002906BD">
      <w:footerReference w:type="default" r:id="rId4"/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24D9A"/>
    <w:rsid w:val="00042C01"/>
    <w:rsid w:val="00043B34"/>
    <w:rsid w:val="00081006"/>
    <w:rsid w:val="00095F65"/>
    <w:rsid w:val="000A01F0"/>
    <w:rsid w:val="000D5C05"/>
    <w:rsid w:val="000F3BB5"/>
    <w:rsid w:val="000F6C81"/>
    <w:rsid w:val="00106A9C"/>
    <w:rsid w:val="00131361"/>
    <w:rsid w:val="0014190E"/>
    <w:rsid w:val="001776D2"/>
    <w:rsid w:val="00190996"/>
    <w:rsid w:val="001A0209"/>
    <w:rsid w:val="001A41A7"/>
    <w:rsid w:val="001C64C5"/>
    <w:rsid w:val="00230A42"/>
    <w:rsid w:val="00285714"/>
    <w:rsid w:val="002906BD"/>
    <w:rsid w:val="002A5ED4"/>
    <w:rsid w:val="002A6B14"/>
    <w:rsid w:val="002C5079"/>
    <w:rsid w:val="002D68DC"/>
    <w:rsid w:val="002E3266"/>
    <w:rsid w:val="002F0259"/>
    <w:rsid w:val="0031722F"/>
    <w:rsid w:val="00356E97"/>
    <w:rsid w:val="00380471"/>
    <w:rsid w:val="003B4ABB"/>
    <w:rsid w:val="003C4D98"/>
    <w:rsid w:val="003D5213"/>
    <w:rsid w:val="003E25AE"/>
    <w:rsid w:val="004375DC"/>
    <w:rsid w:val="004A56F7"/>
    <w:rsid w:val="004C7819"/>
    <w:rsid w:val="004F4651"/>
    <w:rsid w:val="00535632"/>
    <w:rsid w:val="00543F53"/>
    <w:rsid w:val="0059186C"/>
    <w:rsid w:val="005923DA"/>
    <w:rsid w:val="005B4B25"/>
    <w:rsid w:val="00625783"/>
    <w:rsid w:val="00643362"/>
    <w:rsid w:val="00672911"/>
    <w:rsid w:val="00674F64"/>
    <w:rsid w:val="00687879"/>
    <w:rsid w:val="00693E2A"/>
    <w:rsid w:val="006C0B92"/>
    <w:rsid w:val="006C150B"/>
    <w:rsid w:val="006D7E63"/>
    <w:rsid w:val="006F7440"/>
    <w:rsid w:val="007208CE"/>
    <w:rsid w:val="007637E6"/>
    <w:rsid w:val="007A119E"/>
    <w:rsid w:val="00800EEC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3448D"/>
    <w:rsid w:val="00954397"/>
    <w:rsid w:val="00955AD5"/>
    <w:rsid w:val="009741B4"/>
    <w:rsid w:val="009827DB"/>
    <w:rsid w:val="00991794"/>
    <w:rsid w:val="009A60DF"/>
    <w:rsid w:val="009D6210"/>
    <w:rsid w:val="009D6402"/>
    <w:rsid w:val="00A010F3"/>
    <w:rsid w:val="00A20D07"/>
    <w:rsid w:val="00A46275"/>
    <w:rsid w:val="00A70EE4"/>
    <w:rsid w:val="00B266E0"/>
    <w:rsid w:val="00B51057"/>
    <w:rsid w:val="00B77302"/>
    <w:rsid w:val="00B82B39"/>
    <w:rsid w:val="00B84A3D"/>
    <w:rsid w:val="00BA4332"/>
    <w:rsid w:val="00BB7B2D"/>
    <w:rsid w:val="00C417DF"/>
    <w:rsid w:val="00C43F85"/>
    <w:rsid w:val="00C903CE"/>
    <w:rsid w:val="00C9428E"/>
    <w:rsid w:val="00CA34A3"/>
    <w:rsid w:val="00CB1B4F"/>
    <w:rsid w:val="00D33A53"/>
    <w:rsid w:val="00D46567"/>
    <w:rsid w:val="00D46A7E"/>
    <w:rsid w:val="00D83B2C"/>
    <w:rsid w:val="00D971C5"/>
    <w:rsid w:val="00DC4A3E"/>
    <w:rsid w:val="00DE1059"/>
    <w:rsid w:val="00DE3519"/>
    <w:rsid w:val="00E02EC0"/>
    <w:rsid w:val="00E35324"/>
    <w:rsid w:val="00E80AB0"/>
    <w:rsid w:val="00E94212"/>
    <w:rsid w:val="00EB2907"/>
    <w:rsid w:val="00ED1104"/>
    <w:rsid w:val="00F036AA"/>
    <w:rsid w:val="00F33B94"/>
    <w:rsid w:val="00F50C9D"/>
    <w:rsid w:val="00F70FAD"/>
    <w:rsid w:val="00F725A7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